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7F" w:rsidRPr="00C0327F" w:rsidRDefault="00C0327F" w:rsidP="00C0327F">
      <w:pPr>
        <w:spacing w:after="0" w:line="240" w:lineRule="auto"/>
        <w:jc w:val="center"/>
        <w:rPr>
          <w:rFonts w:ascii="Consolas" w:eastAsia="Times New Roman" w:hAnsi="Consolas" w:cs="Consolas"/>
          <w:color w:val="00B050"/>
          <w:sz w:val="21"/>
          <w:szCs w:val="21"/>
          <w:lang w:val="en-GB"/>
        </w:rPr>
      </w:pPr>
      <w:r w:rsidRPr="00C0327F">
        <w:rPr>
          <w:rFonts w:ascii="Consolas" w:eastAsia="Times New Roman" w:hAnsi="Consolas" w:cs="Consolas"/>
          <w:noProof/>
          <w:color w:val="00B050"/>
          <w:sz w:val="21"/>
          <w:szCs w:val="21"/>
        </w:rPr>
        <w:drawing>
          <wp:inline distT="0" distB="0" distL="0" distR="0">
            <wp:extent cx="542925" cy="542925"/>
            <wp:effectExtent l="0" t="0" r="9525" b="9525"/>
            <wp:docPr id="6" name="Picture 6" descr="D:\DDSTAT-D\Advertisement NHRDF\NHRDF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DSTAT-D\Advertisement NHRDF\NHRDF 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7F" w:rsidRPr="00C0327F" w:rsidRDefault="00C0327F" w:rsidP="00C032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C0327F">
        <w:rPr>
          <w:rFonts w:ascii="Arial" w:eastAsia="Times New Roman" w:hAnsi="Arial" w:cs="Arial"/>
          <w:b/>
          <w:bCs/>
          <w:color w:val="00B050"/>
          <w:sz w:val="28"/>
          <w:szCs w:val="28"/>
          <w:lang w:val="en-GB"/>
        </w:rPr>
        <w:t>NATIONAL HORTICULTURAL RESEARCH AND DEVELOPMENT FOUNDATION</w:t>
      </w:r>
    </w:p>
    <w:p w:rsidR="00C0327F" w:rsidRPr="00C0327F" w:rsidRDefault="00C0327F" w:rsidP="00C0327F">
      <w:pPr>
        <w:spacing w:after="0" w:line="240" w:lineRule="auto"/>
        <w:jc w:val="center"/>
        <w:rPr>
          <w:rFonts w:ascii="Arial Black" w:eastAsia="Times New Roman" w:hAnsi="Arial Black" w:cs="Consolas"/>
          <w:sz w:val="18"/>
          <w:szCs w:val="18"/>
          <w:lang w:val="en-GB"/>
        </w:rPr>
      </w:pPr>
      <w:proofErr w:type="spellStart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>Bagwani</w:t>
      </w:r>
      <w:proofErr w:type="spellEnd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 xml:space="preserve"> </w:t>
      </w:r>
      <w:proofErr w:type="spellStart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>Bhawan</w:t>
      </w:r>
      <w:proofErr w:type="spellEnd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 xml:space="preserve">, 47, Institutional Area, </w:t>
      </w:r>
      <w:proofErr w:type="spellStart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>Janakpuri</w:t>
      </w:r>
      <w:proofErr w:type="spellEnd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 xml:space="preserve">, </w:t>
      </w:r>
      <w:proofErr w:type="spellStart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>Pankha</w:t>
      </w:r>
      <w:proofErr w:type="spellEnd"/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 xml:space="preserve"> Road, New Delhi-110 058. </w:t>
      </w:r>
    </w:p>
    <w:p w:rsidR="00C0327F" w:rsidRPr="00C0327F" w:rsidRDefault="00C0327F" w:rsidP="00C0327F">
      <w:pPr>
        <w:spacing w:after="0" w:line="240" w:lineRule="auto"/>
        <w:jc w:val="center"/>
        <w:rPr>
          <w:rFonts w:ascii="Arial Black" w:eastAsia="Times New Roman" w:hAnsi="Arial Black" w:cs="Consolas"/>
          <w:sz w:val="18"/>
          <w:szCs w:val="18"/>
          <w:lang w:val="en-GB"/>
        </w:rPr>
      </w:pPr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>Tel: 011-28522211/28524150 Fax: 011-28525129</w:t>
      </w:r>
    </w:p>
    <w:p w:rsidR="00C0327F" w:rsidRPr="00C0327F" w:rsidRDefault="00C0327F" w:rsidP="00C0327F">
      <w:pPr>
        <w:spacing w:after="0" w:line="240" w:lineRule="auto"/>
        <w:jc w:val="center"/>
        <w:rPr>
          <w:rFonts w:ascii="Arial Black" w:eastAsia="Times New Roman" w:hAnsi="Arial Black" w:cs="Consolas"/>
          <w:color w:val="000000"/>
          <w:sz w:val="24"/>
          <w:szCs w:val="24"/>
        </w:rPr>
      </w:pPr>
      <w:r w:rsidRPr="00C0327F">
        <w:rPr>
          <w:rFonts w:ascii="Arial Black" w:eastAsia="Times New Roman" w:hAnsi="Arial Black" w:cs="Consolas"/>
          <w:sz w:val="18"/>
          <w:szCs w:val="18"/>
          <w:lang w:val="en-GB"/>
        </w:rPr>
        <w:t>E-mail</w:t>
      </w:r>
      <w:r w:rsidRPr="00C0327F">
        <w:rPr>
          <w:rFonts w:ascii="Arial Black" w:eastAsia="Times New Roman" w:hAnsi="Arial Black" w:cs="Consolas"/>
          <w:color w:val="0070C0"/>
          <w:sz w:val="18"/>
          <w:szCs w:val="18"/>
          <w:lang w:val="en-GB"/>
        </w:rPr>
        <w:t xml:space="preserve">: </w:t>
      </w:r>
      <w:hyperlink r:id="rId5" w:history="1">
        <w:r w:rsidRPr="00C0327F">
          <w:rPr>
            <w:rFonts w:ascii="Arial Black" w:eastAsia="Times New Roman" w:hAnsi="Arial Black" w:cs="Consolas"/>
            <w:color w:val="0000FF"/>
            <w:sz w:val="18"/>
            <w:szCs w:val="18"/>
            <w:u w:val="single"/>
            <w:lang w:val="en-GB"/>
          </w:rPr>
          <w:t>delhi@nhrdf.com</w:t>
        </w:r>
      </w:hyperlink>
      <w:r w:rsidRPr="00C0327F">
        <w:rPr>
          <w:rFonts w:ascii="Arial Black" w:eastAsia="Times New Roman" w:hAnsi="Arial Black" w:cs="Consolas"/>
          <w:color w:val="0070C0"/>
          <w:sz w:val="18"/>
          <w:szCs w:val="18"/>
          <w:lang w:val="en-GB"/>
        </w:rPr>
        <w:t xml:space="preserve"> / </w:t>
      </w:r>
      <w:hyperlink r:id="rId6" w:history="1">
        <w:r w:rsidRPr="00C0327F">
          <w:rPr>
            <w:rFonts w:ascii="Arial Black" w:eastAsia="Times New Roman" w:hAnsi="Arial Black" w:cs="Consolas"/>
            <w:color w:val="0070C0"/>
            <w:sz w:val="18"/>
            <w:szCs w:val="18"/>
            <w:lang w:val="en-GB"/>
          </w:rPr>
          <w:t>www.nhrdf.com</w:t>
        </w:r>
      </w:hyperlink>
    </w:p>
    <w:p w:rsidR="00C0327F" w:rsidRPr="00C0327F" w:rsidRDefault="00C0327F" w:rsidP="00C0327F">
      <w:pPr>
        <w:spacing w:after="0" w:line="240" w:lineRule="auto"/>
        <w:jc w:val="center"/>
        <w:rPr>
          <w:rFonts w:ascii="Arial Black" w:eastAsia="Times New Roman" w:hAnsi="Arial Black" w:cs="Times New Roman"/>
        </w:rPr>
      </w:pPr>
      <w:r w:rsidRPr="00C0327F">
        <w:rPr>
          <w:rFonts w:ascii="Arial Black" w:eastAsia="Times New Roman" w:hAnsi="Arial Black" w:cs="Times New Roman"/>
        </w:rPr>
        <w:pict>
          <v:rect id="_x0000_i1026" style="width:468pt;height:1.5pt" o:hralign="center" o:hrstd="t" o:hrnoshade="t" o:hr="t" fillcolor="#00b050" stroked="f"/>
        </w:pic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b/>
          <w:sz w:val="24"/>
          <w:szCs w:val="24"/>
          <w:lang w:val="en-GB"/>
        </w:rPr>
        <w:t>REF.NO</w:t>
      </w:r>
      <w:proofErr w:type="gramStart"/>
      <w:r w:rsidRPr="00C0327F">
        <w:rPr>
          <w:rFonts w:ascii="Arial" w:eastAsia="Times New Roman" w:hAnsi="Arial" w:cs="Arial"/>
          <w:b/>
          <w:sz w:val="24"/>
          <w:szCs w:val="24"/>
          <w:lang w:val="en-GB"/>
        </w:rPr>
        <w:t>.:NHRDF</w:t>
      </w:r>
      <w:proofErr w:type="gramEnd"/>
      <w:r w:rsidRPr="00C0327F">
        <w:rPr>
          <w:rFonts w:ascii="Arial" w:eastAsia="Times New Roman" w:hAnsi="Arial" w:cs="Arial"/>
          <w:b/>
          <w:sz w:val="24"/>
          <w:szCs w:val="24"/>
          <w:lang w:val="en-GB"/>
        </w:rPr>
        <w:t>/HO/PS-DIR(AWD)/2017-18/806 </w:t>
      </w:r>
      <w:r w:rsidRPr="00C0327F">
        <w:rPr>
          <w:rFonts w:ascii="Arial" w:eastAsia="Times New Roman" w:hAnsi="Arial" w:cs="Arial"/>
          <w:b/>
          <w:color w:val="1F497D"/>
          <w:sz w:val="24"/>
          <w:szCs w:val="24"/>
          <w:lang w:val="en-GB"/>
        </w:rPr>
        <w:t>   </w:t>
      </w:r>
      <w:r w:rsidRPr="00C0327F">
        <w:rPr>
          <w:rFonts w:ascii="Arial" w:eastAsia="Times New Roman" w:hAnsi="Arial" w:cs="Arial"/>
          <w:b/>
          <w:sz w:val="24"/>
          <w:szCs w:val="24"/>
          <w:lang w:val="en-GB"/>
        </w:rPr>
        <w:t>                                       DATE: 27/05/2017</w: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C0327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Sub: Announcement of “NHRDF Award-2016.”</w: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sz w:val="24"/>
          <w:szCs w:val="24"/>
          <w:lang w:val="en-GB"/>
        </w:rPr>
        <w:t>Dear Sirs</w:t>
      </w:r>
      <w:r w:rsidRPr="00C0327F">
        <w:rPr>
          <w:rFonts w:ascii="Arial" w:eastAsia="Times New Roman" w:hAnsi="Arial" w:cs="Arial"/>
          <w:color w:val="1F497D"/>
          <w:sz w:val="24"/>
          <w:szCs w:val="24"/>
          <w:lang w:val="en-GB"/>
        </w:rPr>
        <w:t xml:space="preserve"> / 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>Madam,</w: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sz w:val="24"/>
          <w:szCs w:val="24"/>
          <w:lang w:val="en-GB"/>
        </w:rPr>
        <w:t>          You may be aware that the National Horticultural Research and Development F</w:t>
      </w:r>
      <w:bookmarkStart w:id="0" w:name="_GoBack"/>
      <w:bookmarkEnd w:id="0"/>
      <w:r w:rsidRPr="00C0327F">
        <w:rPr>
          <w:rFonts w:ascii="Arial" w:eastAsia="Times New Roman" w:hAnsi="Arial" w:cs="Arial"/>
          <w:sz w:val="24"/>
          <w:szCs w:val="24"/>
          <w:lang w:val="en-GB"/>
        </w:rPr>
        <w:t>oundation (NHRDF) is an autonomous body established by National Agricultural Co-</w:t>
      </w:r>
      <w:proofErr w:type="gramStart"/>
      <w:r w:rsidRPr="00C0327F">
        <w:rPr>
          <w:rFonts w:ascii="Arial" w:eastAsia="Times New Roman" w:hAnsi="Arial" w:cs="Arial"/>
          <w:sz w:val="24"/>
          <w:szCs w:val="24"/>
          <w:lang w:val="en-GB"/>
        </w:rPr>
        <w:t>op.</w:t>
      </w:r>
      <w:proofErr w:type="gramEnd"/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Marketing Federation of India Ltd. (NAFED) in the year 1977 for carrying out Research and Development activities on export oriented horticultural crops especially onion and garlic. The NHRDF is a 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Level Agency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under the “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Mission for Integrated Development of Horticulture (MIDH)”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scheme of the Dept. of Agriculture, Co-op. &amp; Farmers Welfare, Ministry of Agriculture &amp; Farmers Welfare, Govt. of India. The NHRDF, is a premier Institute working in the field of Onion and Garlic Research in the country and it is also well-known internationally. The NHRDF, through its last 40 </w:t>
      </w:r>
      <w:proofErr w:type="gramStart"/>
      <w:r w:rsidRPr="00C0327F">
        <w:rPr>
          <w:rFonts w:ascii="Arial" w:eastAsia="Times New Roman" w:hAnsi="Arial" w:cs="Arial"/>
          <w:sz w:val="24"/>
          <w:szCs w:val="24"/>
          <w:lang w:val="en-GB"/>
        </w:rPr>
        <w:t>years</w:t>
      </w:r>
      <w:proofErr w:type="gramEnd"/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intensive</w:t>
      </w:r>
      <w:r w:rsidRPr="00C0327F">
        <w:rPr>
          <w:rFonts w:ascii="Arial" w:eastAsia="Times New Roman" w:hAnsi="Arial" w:cs="Arial"/>
          <w:color w:val="1F497D"/>
          <w:sz w:val="24"/>
          <w:szCs w:val="24"/>
          <w:lang w:val="en-GB"/>
        </w:rPr>
        <w:t xml:space="preserve"> 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research has developed different improved varieties of onion and garlic, which are very popular amongst the farmers of the country. </w: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sz w:val="24"/>
          <w:szCs w:val="24"/>
          <w:lang w:val="en-GB"/>
        </w:rPr>
        <w:t>          With a view to recognise the contribution of research personnel who are working in the field of onion and garlic, since the year 2015, the NHRDF has started conferring “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NHRDF Award”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for the best scientist who is engaged in onion and garlic research and has made an outstanding contribution in this field. The 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“NHRDF Award”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consists an amount of </w:t>
      </w:r>
      <w:proofErr w:type="gramStart"/>
      <w:r w:rsidRPr="00C0327F">
        <w:rPr>
          <w:rFonts w:ascii="Arial" w:eastAsia="Times New Roman" w:hAnsi="Arial" w:cs="Arial"/>
          <w:sz w:val="24"/>
          <w:szCs w:val="24"/>
          <w:lang w:val="en-GB"/>
        </w:rPr>
        <w:t>Rs.11,000</w:t>
      </w:r>
      <w:proofErr w:type="gramEnd"/>
      <w:r w:rsidRPr="00C0327F">
        <w:rPr>
          <w:rFonts w:ascii="Arial" w:eastAsia="Times New Roman" w:hAnsi="Arial" w:cs="Arial"/>
          <w:sz w:val="24"/>
          <w:szCs w:val="24"/>
          <w:lang w:val="en-GB"/>
        </w:rPr>
        <w:t>/- along with a citation, which is awarded every year during the Annual Workshop of the All India Network Research Project on Onion and Garlic of ICAR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.</w:t>
      </w:r>
    </w:p>
    <w:p w:rsidR="00C0327F" w:rsidRPr="00C0327F" w:rsidRDefault="00C0327F" w:rsidP="00C032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sz w:val="24"/>
          <w:szCs w:val="24"/>
          <w:lang w:val="en-GB"/>
        </w:rPr>
        <w:t>           This year also we are inviting nominations from the applicants, which will be screened and evaluated by a committee</w:t>
      </w:r>
      <w:r w:rsidRPr="00C0327F">
        <w:rPr>
          <w:rFonts w:ascii="Arial" w:eastAsia="Times New Roman" w:hAnsi="Arial" w:cs="Arial"/>
          <w:color w:val="1F497D"/>
          <w:sz w:val="24"/>
          <w:szCs w:val="24"/>
          <w:lang w:val="en-GB"/>
        </w:rPr>
        <w:t>.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The Application </w:t>
      </w:r>
      <w:proofErr w:type="spellStart"/>
      <w:r w:rsidRPr="00C0327F">
        <w:rPr>
          <w:rFonts w:ascii="Arial" w:eastAsia="Times New Roman" w:hAnsi="Arial" w:cs="Arial"/>
          <w:sz w:val="24"/>
          <w:szCs w:val="24"/>
          <w:lang w:val="en-GB"/>
        </w:rPr>
        <w:t>Proforma</w:t>
      </w:r>
      <w:proofErr w:type="spellEnd"/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along with Rules is attached herewith as also uploaded on our website: 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www.nhrdf.com.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  You are requested to kindly circulate the same amongst the scientists in the Division of Vegetable / Horticulture Science so that the scientists engaged in onion and garlic research can fill up their nominations and send to NHRDF on or before </w:t>
      </w:r>
      <w:r w:rsidRPr="00C0327F">
        <w:rPr>
          <w:rFonts w:ascii="Arial" w:eastAsia="Times New Roman" w:hAnsi="Arial" w:cs="Arial"/>
          <w:b/>
          <w:bCs/>
          <w:sz w:val="24"/>
          <w:szCs w:val="24"/>
          <w:lang w:val="en-GB"/>
        </w:rPr>
        <w:t>20/06/2017</w:t>
      </w:r>
      <w:r w:rsidRPr="00C0327F">
        <w:rPr>
          <w:rFonts w:ascii="Arial" w:eastAsia="Times New Roman" w:hAnsi="Arial" w:cs="Arial"/>
          <w:sz w:val="24"/>
          <w:szCs w:val="24"/>
          <w:lang w:val="en-GB"/>
        </w:rPr>
        <w:t xml:space="preserve"> by post.         </w: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color w:val="000000"/>
          <w:sz w:val="24"/>
          <w:szCs w:val="24"/>
          <w:lang w:val="en-GB"/>
        </w:rPr>
        <w:t>Thanking you,</w:t>
      </w:r>
    </w:p>
    <w:p w:rsidR="00C0327F" w:rsidRPr="00C0327F" w:rsidRDefault="00C0327F" w:rsidP="00C0327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color w:val="000000"/>
          <w:sz w:val="24"/>
          <w:szCs w:val="24"/>
          <w:lang w:val="en-GB"/>
        </w:rPr>
        <w:t>                                                                        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 </w:t>
      </w:r>
      <w:r w:rsidRPr="00C0327F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Yours faithfully,</w:t>
      </w:r>
    </w:p>
    <w:p w:rsidR="00C0327F" w:rsidRDefault="00C0327F" w:rsidP="00C0327F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C0327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1324D09B" wp14:editId="06638E33">
            <wp:simplePos x="0" y="0"/>
            <wp:positionH relativeFrom="column">
              <wp:posOffset>4038600</wp:posOffset>
            </wp:positionH>
            <wp:positionV relativeFrom="paragraph">
              <wp:posOffset>15875</wp:posOffset>
            </wp:positionV>
            <wp:extent cx="1362075" cy="552450"/>
            <wp:effectExtent l="0" t="0" r="9525" b="0"/>
            <wp:wrapSquare wrapText="bothSides"/>
            <wp:docPr id="9" name="Picture 9" descr="C:\Users\DDSTAT\Desktop\PKG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DSTAT\Desktop\PKG-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7F" w:rsidRDefault="00C0327F" w:rsidP="00C0327F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color w:val="000000"/>
          <w:sz w:val="24"/>
          <w:szCs w:val="24"/>
          <w:lang w:val="en-GB"/>
        </w:rPr>
        <w:t>                                                                                                 (DR.P.K.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Pr="00C0327F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GUPTA) </w:t>
      </w:r>
    </w:p>
    <w:p w:rsidR="00C0327F" w:rsidRPr="00C0327F" w:rsidRDefault="00C0327F" w:rsidP="00C032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C0327F">
        <w:rPr>
          <w:rFonts w:ascii="Arial" w:eastAsia="Times New Roman" w:hAnsi="Arial" w:cs="Arial"/>
          <w:color w:val="000000"/>
          <w:sz w:val="24"/>
          <w:szCs w:val="24"/>
          <w:lang w:val="en-GB"/>
        </w:rPr>
        <w:t>                                                                                              ACTING DIRECTOR</w:t>
      </w:r>
    </w:p>
    <w:p w:rsidR="00C0327F" w:rsidRPr="00C0327F" w:rsidRDefault="00C0327F" w:rsidP="00C0327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proofErr w:type="spellStart"/>
      <w:r w:rsidRPr="00C0327F">
        <w:rPr>
          <w:rFonts w:ascii="Arial" w:eastAsia="Times New Roman" w:hAnsi="Arial" w:cs="Arial"/>
          <w:color w:val="000000"/>
          <w:sz w:val="24"/>
          <w:szCs w:val="24"/>
          <w:u w:val="single"/>
          <w:lang w:val="en-GB"/>
        </w:rPr>
        <w:t>Encl</w:t>
      </w:r>
      <w:proofErr w:type="spellEnd"/>
      <w:r w:rsidRPr="00C0327F">
        <w:rPr>
          <w:rFonts w:ascii="Arial" w:eastAsia="Times New Roman" w:hAnsi="Arial" w:cs="Arial"/>
          <w:color w:val="000000"/>
          <w:sz w:val="24"/>
          <w:szCs w:val="24"/>
          <w:u w:val="single"/>
          <w:lang w:val="en-GB"/>
        </w:rPr>
        <w:t>: As above.</w:t>
      </w:r>
    </w:p>
    <w:sectPr w:rsidR="00C0327F" w:rsidRPr="00C0327F" w:rsidSect="00C0327F">
      <w:pgSz w:w="12240" w:h="15840"/>
      <w:pgMar w:top="360" w:right="5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7F"/>
    <w:rsid w:val="00B662D6"/>
    <w:rsid w:val="00C0327F"/>
    <w:rsid w:val="00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F182"/>
  <w15:chartTrackingRefBased/>
  <w15:docId w15:val="{A3A4C0A5-EB0B-4E59-9C75-829B9F4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2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27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27F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C032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rdf.com" TargetMode="External"/><Relationship Id="rId5" Type="http://schemas.openxmlformats.org/officeDocument/2006/relationships/hyperlink" Target="mailto:delhi@nhrdf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DDSTAT</dc:creator>
  <cp:keywords/>
  <dc:description/>
  <cp:lastModifiedBy>DDSTAT</cp:lastModifiedBy>
  <cp:revision>1</cp:revision>
  <cp:lastPrinted>2017-05-29T05:46:00Z</cp:lastPrinted>
  <dcterms:created xsi:type="dcterms:W3CDTF">2017-05-29T05:38:00Z</dcterms:created>
  <dcterms:modified xsi:type="dcterms:W3CDTF">2017-05-29T05:46:00Z</dcterms:modified>
</cp:coreProperties>
</file>